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3E" w:rsidRPr="00FB3AC0" w:rsidRDefault="00260D3E" w:rsidP="00260D3E">
      <w:pPr>
        <w:pStyle w:val="ListParagraph"/>
        <w:numPr>
          <w:ilvl w:val="0"/>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Мон</w:t>
      </w:r>
      <w:bookmarkStart w:id="0" w:name="_GoBack"/>
      <w:bookmarkEnd w:id="0"/>
      <w:r w:rsidRPr="00FB3AC0">
        <w:rPr>
          <w:rFonts w:ascii="Times New Roman" w:hAnsi="Times New Roman" w:cs="Times New Roman"/>
          <w:sz w:val="24"/>
          <w:szCs w:val="24"/>
          <w:lang w:val="mn-MN"/>
        </w:rPr>
        <w:t>гол улсын Эрүүгийн хуульд тусгагдсан зарчмыг ол:</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Нотлогдоогүй бол гэм буруугүйд тооцох</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Мэтгэлцэх </w:t>
      </w:r>
    </w:p>
    <w:p w:rsidR="002252FC" w:rsidRPr="00FB3AC0" w:rsidRDefault="002252FC" w:rsidP="002252FC">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Хууль ёсны </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Ардчилсан ёс</w:t>
      </w:r>
    </w:p>
    <w:p w:rsidR="00260D3E" w:rsidRPr="00FB3AC0" w:rsidRDefault="00260D3E" w:rsidP="00260D3E">
      <w:pPr>
        <w:pStyle w:val="ListParagraph"/>
        <w:numPr>
          <w:ilvl w:val="0"/>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ял, албадлагын арга хэмжээг энэ хуулиар тодорхойлно гэдэг нь ямар зарчмын агуулга вэ?</w:t>
      </w:r>
    </w:p>
    <w:p w:rsidR="002252FC" w:rsidRPr="00FB3AC0" w:rsidRDefault="002252FC" w:rsidP="00146E65">
      <w:pPr>
        <w:pStyle w:val="ListParagraph"/>
        <w:numPr>
          <w:ilvl w:val="0"/>
          <w:numId w:val="2"/>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Хууль ёсны зарчим </w:t>
      </w:r>
    </w:p>
    <w:p w:rsidR="00260D3E" w:rsidRPr="00FB3AC0" w:rsidRDefault="00260D3E" w:rsidP="00146E65">
      <w:pPr>
        <w:pStyle w:val="ListParagraph"/>
        <w:numPr>
          <w:ilvl w:val="0"/>
          <w:numId w:val="2"/>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Шударга ёсны зарчим</w:t>
      </w:r>
    </w:p>
    <w:p w:rsidR="00260D3E" w:rsidRPr="00FB3AC0" w:rsidRDefault="00260D3E" w:rsidP="00146E65">
      <w:pPr>
        <w:pStyle w:val="ListParagraph"/>
        <w:numPr>
          <w:ilvl w:val="0"/>
          <w:numId w:val="2"/>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Гэм буруугийн зарчим </w:t>
      </w:r>
    </w:p>
    <w:p w:rsidR="00260D3E" w:rsidRPr="00FB3AC0" w:rsidRDefault="00260D3E" w:rsidP="00146E65">
      <w:pPr>
        <w:pStyle w:val="ListParagraph"/>
        <w:numPr>
          <w:ilvl w:val="0"/>
          <w:numId w:val="2"/>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Энэрэнгүй ёсны зарчим</w:t>
      </w:r>
    </w:p>
    <w:p w:rsidR="00260D3E" w:rsidRPr="00FB3AC0" w:rsidRDefault="00260D3E" w:rsidP="00260D3E">
      <w:pPr>
        <w:pStyle w:val="ListParagraph"/>
        <w:numPr>
          <w:ilvl w:val="0"/>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Шударга ёсны зарчмын агуулгад үл хамаархыг ол:</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Ял, албадлагын арга хэмжээ нь тухайн хувь хүн, хуулийн этгээдийн үйлдсэн гэмт хэрэгт нь тохирсон байна</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Нэг гэмт хэрэгт нэг удаа ял оногдуулна</w:t>
      </w:r>
    </w:p>
    <w:p w:rsidR="00B75A5C" w:rsidRPr="00FB3AC0" w:rsidRDefault="00B75A5C" w:rsidP="00B75A5C">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Хүний үзэл бодол, итгэл үнэмшлийн төлөө ял оногдуулах, албадлагын арга хэмжээ хэрэглэхгүй</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хүнд өөрт нь ял оногдуулж, албадлагын арга хэмжээ хэрэглэнэ</w:t>
      </w:r>
    </w:p>
    <w:p w:rsidR="00260D3E" w:rsidRPr="00FB3AC0" w:rsidRDefault="00260D3E" w:rsidP="00260D3E">
      <w:pPr>
        <w:pStyle w:val="ListParagraph"/>
        <w:numPr>
          <w:ilvl w:val="0"/>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хилийн гадна гэмт хэрэг үйлдсэн гадаад улсын иргэнд Монгол Улсын эрүүгийн хуулиар хариуцлага хүлээлгэж болох уу?</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Болно </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Болохгүй</w:t>
      </w:r>
    </w:p>
    <w:p w:rsidR="00B75A5C" w:rsidRPr="00FB3AC0" w:rsidRDefault="00B75A5C" w:rsidP="00B75A5C">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олон гэрээнд заасан тохиолдолд болно</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эрүүгийн хуульд заасан бол болно</w:t>
      </w:r>
    </w:p>
    <w:p w:rsidR="00260D3E" w:rsidRPr="00FB3AC0" w:rsidRDefault="00260D3E" w:rsidP="00260D3E">
      <w:pPr>
        <w:pStyle w:val="ListParagraph"/>
        <w:numPr>
          <w:ilvl w:val="0"/>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эрүүгийн хуулийн үйлчлэх нутаг дэвсгэр (үл хамааралтайг ол):</w:t>
      </w:r>
    </w:p>
    <w:p w:rsidR="00B75A5C" w:rsidRPr="00FB3AC0" w:rsidRDefault="00B75A5C" w:rsidP="00B75A5C">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нутаг дэвсгэрт байгаа Дипломат төлөөлөгчийн газар</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хилийн чандад байгаа Дипломат төлөөлөгчийн газрын эзэмшил нутаг</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Агаарын орон зайд байгаа монгол улсын агаарын хөлөг</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Усан орон зайд байгаа монгол улсын усан онгоц</w:t>
      </w:r>
    </w:p>
    <w:p w:rsidR="00260D3E" w:rsidRPr="00FB3AC0" w:rsidRDefault="00260D3E" w:rsidP="00260D3E">
      <w:pPr>
        <w:pStyle w:val="ListParagraph"/>
        <w:numPr>
          <w:ilvl w:val="0"/>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иргэнийг гэмт хэрэгт мөрдөн шалгуулах, ял шийтгүүлэхээр гадаад улсад шилжүүлэн өгч болох уу?</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Олон улсын гэрээнд заасан тохиолдолд болно</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Болно</w:t>
      </w:r>
    </w:p>
    <w:p w:rsidR="00B75A5C" w:rsidRPr="00FB3AC0" w:rsidRDefault="00B75A5C" w:rsidP="00B75A5C">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Болохгүй</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заасан тохиолдолд болно</w:t>
      </w:r>
    </w:p>
    <w:p w:rsidR="00260D3E" w:rsidRPr="00FB3AC0" w:rsidRDefault="00260D3E" w:rsidP="00260D3E">
      <w:pPr>
        <w:pStyle w:val="ListParagraph"/>
        <w:numPr>
          <w:ilvl w:val="0"/>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 үйлдсэн гадаадын иргэнийг гэмт хэрэгт мөрдөн шалгуулах, ял шийтгүүлэхээр гадаад улсад шилжүүлэн өгч болох уу?</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Болно</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Болохгүй</w:t>
      </w:r>
    </w:p>
    <w:p w:rsidR="00B75A5C" w:rsidRPr="00FB3AC0" w:rsidRDefault="00B75A5C" w:rsidP="00B75A5C">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олон улсын гэрээний дагуу болно</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Хүн төрлөхтний аюулгүй байдал, энх тайвны эсрэг гэмт хэрэг үйлдсэн бол болно</w:t>
      </w:r>
    </w:p>
    <w:p w:rsidR="00260D3E" w:rsidRPr="00FB3AC0" w:rsidRDefault="00260D3E" w:rsidP="00260D3E">
      <w:pPr>
        <w:pStyle w:val="ListParagraph"/>
        <w:numPr>
          <w:ilvl w:val="0"/>
          <w:numId w:val="1"/>
        </w:numPr>
        <w:spacing w:before="120" w:after="120"/>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Гэмт хэрэг үйлдсэн үеийг хэрхэн тооцох вэ?</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хор уршиг илэрсэн үеэс</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илэрсэн үеэс</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үйлдэгдсэн талаар мэдэгдсэн үеэс</w:t>
      </w:r>
    </w:p>
    <w:p w:rsidR="00260D3E" w:rsidRPr="00FB3AC0" w:rsidRDefault="00260D3E" w:rsidP="00260D3E">
      <w:pPr>
        <w:pStyle w:val="ListParagraph"/>
        <w:numPr>
          <w:ilvl w:val="1"/>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Гэмт үйлдэл, эс үйлдэхүй төгссөн үеэс</w:t>
      </w:r>
    </w:p>
    <w:p w:rsidR="00260D3E" w:rsidRPr="00FB3AC0" w:rsidRDefault="00260D3E" w:rsidP="00260D3E">
      <w:pPr>
        <w:pStyle w:val="ListParagraph"/>
        <w:numPr>
          <w:ilvl w:val="0"/>
          <w:numId w:val="1"/>
        </w:numPr>
        <w:spacing w:after="120"/>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хуулийг буцаан хэрэглэх үндэслэл аль нь вэ?</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Зөвхөн шинэ эрүүгийн хуулийн хэм хэмжээг хэрэглэнэ</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Яллагдагчид ашигтайгаар шийдвэрлэх зарчмыг баримтлана</w:t>
      </w:r>
    </w:p>
    <w:p w:rsidR="00260D3E" w:rsidRPr="00FB3AC0" w:rsidRDefault="00260D3E" w:rsidP="00260D3E">
      <w:pPr>
        <w:pStyle w:val="ListParagraph"/>
        <w:numPr>
          <w:ilvl w:val="1"/>
          <w:numId w:val="1"/>
        </w:numPr>
        <w:spacing w:after="120"/>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Үйлдэл, эс үйлдэхүйг гэмт хэрэгт шинээр тооцсон, оногдуулах ялыг хүндрүүлсэн, гэмт хэрэг үйлдсэн этгээдийн эрх зүйн байдлыг дордуулсан</w:t>
      </w:r>
    </w:p>
    <w:p w:rsidR="00260D3E" w:rsidRPr="00FB3AC0" w:rsidRDefault="00260D3E" w:rsidP="00260D3E">
      <w:pPr>
        <w:pStyle w:val="ListParagraph"/>
        <w:numPr>
          <w:ilvl w:val="1"/>
          <w:numId w:val="1"/>
        </w:numPr>
        <w:spacing w:after="0"/>
        <w:ind w:hanging="357"/>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Үйлдэл, эс үйлдэхүйг гэмт хэрэгт тооцохгүй болсон, оногдуулах ялыг хөнгөрүүлсэн, гэмт хэрэг үйлдсэн этгээдийн эрх зүйн байдлыг дээрдүүлсэн</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Ямар гэмт хэрэгт хөөн хэлэлцэх тоолохгүй вэ?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Соёлын өвийн эсрэг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Авлигын эсрэг гэмт хэрэг</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Хүн төрөлхтний аюулгүй байдал, энх тайвны эсрэг гэмт хэрэгт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Олон нийтийн аюулгүй байдал, ашиг сонирхлын эсрэг гэмт хэрэг </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хүнийг гэм буруутайд тооцох, ял, албадлагын арга хэмжээг оногдуулах асуудлыг дараах субъект шийдвэрлэнэ:</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Зөвхөн шүүх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Эрх бүхий албан тушаалтан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Прокурор, шүүгч, өмгөөлөгч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Мөрдөн байцаагч, прокурор, шүүгч</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Монгол Улсын Эрүүгийн хуулийн санкцийн төрөл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Иш татсан</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Сонгох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Холимог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Ердийн</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гэдэг нь:</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заасан гэм буруутай үйлдэл, эс үйлдэхүй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ял оногдуулхаар заасан, нийгэмд аюултай гэм буруутай үйлдэл, эс үйлдэхүй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ял оногдуулхаар заасан, нийгэмд аюултай үйлдэл, эс үйлдэхүй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Хуульд заасан гэм буруутай үйлдэл, эс үйлдэхүй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эс үйлдэхүйд эрүүгийн хариуцлагад хүлээлгэх үндэслэл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Тухан этгээд хүлээсэн үүргээ биелүүлээгүй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хуулийн тусгай ангид заасан хор уршиг учирсан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заасан эс үйлдэхүй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материаллаг шинж гэдэг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Гэм буруутайгаар үйлдсэнийг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Нийгэмд аюултайг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Хууль зөрчсөнийг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Хохирол, хор уршиг учирсныг </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хуульд заасан үйлдэл бүрэн хийгдсэнээр төгссөнд тооцогддог гэмт хэрэг нь:</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Хэлбэрийн шинжтэй гэмт хэрэг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Холимог шинжтэй гэмт хэрэг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Материаллаг шинжтэй гэмт хэрэг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Хүндрүүлэх шинжтэй гэмт хэрэг </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Үргэлжилсэн гэмт хэрэг гэдэг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Эрүүгийн хуулийн тусгай ангид заасан хэд хэдэн гэмт хэргийн шинжийг хэд хэдэн удаагийн үйлдэл, эс үйлдэхүйгээр хангасан </w:t>
      </w:r>
    </w:p>
    <w:p w:rsidR="00B75A5C" w:rsidRPr="00FB3AC0" w:rsidRDefault="00B75A5C" w:rsidP="00B75A5C">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Эрүүгийн хуулийн тусгай ангид заасан нэг гэмт хэргийн шинжийг хэд хэдэн удаагийн үйлдэл, эс үйлдэхүйгээр хангасан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Эрүүгийн хуулийн тусгай ангид заасан нэг гэмт хэргийн шинжийг нэг удаагийн үйлдэл, эс үйлдэхүйгээр хангасан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Эрүүгийн хуулийн тусгай ангид заасан хэд хэдэн гэмт хэргийн шинжийг нэг удаагийн үйлдэл, эс үйлдэхүйгээр хангасан </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 буруугийн хэлбэр: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Санаатай болон санамсаргүй, холимог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Шууд болон шууд бус</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Санаатай болон болгоомжгүй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 буруутай болон гэм буруугүй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Санаатай гэмт хэрэг гэдэг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этгээд үйлдлээ хүсэж үйлдсэн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этгээд үйлдлээ мэдэж үйлдсэн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этгээд хохирол, хор уршигт зориуд хүргэсэн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 өөрийн хэргийн нийгэмд аюултай шинж, түүнээс бий болох хор уршгийг ухамсарлан мэдэж байсан боловч тэр хор уршигт зориуд хүргэсэн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Хайхрамжгүй хандсан санаа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Гэнэт үүссэн санаа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Шууд санаа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Шууд бус санаа</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 Б-г туулай байна хэмээн андууран буудсан байна. Уг гэмт хэрэг нь гэм буруугийн ямар хэлбэрээр үйлдэгдсэн бэ?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Санаатай </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Болгоомжгүй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Санамсаргүй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Шууд санаатай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Хохирол гэдэг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Хор уршгийн улмаас үүссэн үр дагавар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үйлдэж хохирол учруулсны улмаас үүссэн үр дагавар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Гэмт хэргийн улмаас бий болсон ирээдүйд үүсэх үр дагавар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Эрүүрийн хуулиар хамгаалагдсан эрх ашигт шууд учирсан үр дагавар</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хор уршиг гэдэг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Нийгмийн харилцаанд гарсан хор уршиг бүхий өөрчлөлт</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үйлдэж хохирол учруулсны улмаас үүссэн үр дагавар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Материаллаг болон оюун санааны хохирол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Иргэн, нийгэм, төрд учруулсан хор уршиг</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 санаа бодол үүссэн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бэлтгэлт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Ял оногдуулахгүй, албадлагын арга хэмжээ хэрэглэнэ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Ял оногдуулахгүй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Болгоомжгүй гэмт хэрэгт бэлтгэх, завдах явдал байж болох уу?</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Болно</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Болохгүй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Хөнгөмсөгөөр найдсан хэрэгт байж болно</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Хайхрамжгүй хандсан хэрэгт байж болно</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Тодорхой гэмт хэрэг үйлдэхээс сайн дураараа татгалзвал: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Албадлагын арга хэмжээ хэрэглэнэ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Хариуцлагаас чөлөөлөхгүй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Хариуцлагыг хөнгөрүүлнэ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Тухайн гэмт хэргийн хариуцлагаас чөлөөлнө</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 нэгэн цэргийн ангийн галт зэвсгийн агуулахаас гар буу хулгайлан авчээ. Авсан буугаа очоод үзтэл хийн гар буу байсан байна. Энэ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Төгсөөгүй завдалт</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Ашиггүй объектод завдах</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Б-г алах зорилготой буудсан боловч түүнийг шархдуулсан байна. А үйлдлээ төгсгөх боломжтой байсан боловч Б-г алхаас татгалзжээ. А-д ял оногдуулах уу?</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Зөвхөн шархдуулсан үйлдэлд ял оногдуулна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үйлдэхээс татгалзсан учир ял оногдуулахгүй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Хүнийг алах гэмт хэрэгт завдсан учир ял оногдуулна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Хүн алах гэмт хэрэг нь төгссөн учир ял оногдуулна</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эхнэр Б-г хардсаны улмаас эхнэрээ алаад өөрийгөө хороохоор шийдэж хутга барин дайрчээ. Энэ үед эхнэр өөрийгөө хамгаалж хутгыг барьж авснаас гарын алга зүсэгдсэн тул А эхнэрээ өрөвдөж уг үйлдлээ зогсоож уучлалт гуйсан байна. Энэ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 Төгссөн гэмт хэрэг</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Төгсөөгүй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үйлдэхээс сайн дураараа татгалзах</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Ямар тохиолдолд гэмт хэрэгт бэлтгэсэн үйлдэлд ял оногдуулахгүй вэ?</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Хөнгөн гэмт хэрэгт бэлтгэсэн бол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Бэлтгэхээс сайн дураараа татгалзсан бол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Найман жил хүртэл хугацаагаар хорих ял оногдуулахаар заасан гэмт хэрэгт бэлтгэсэн</w:t>
      </w:r>
    </w:p>
    <w:p w:rsidR="00260D3E" w:rsidRPr="00FB3AC0" w:rsidRDefault="00B75A5C"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w:t>
      </w:r>
      <w:r w:rsidR="00DF4FEA" w:rsidRPr="00FB3AC0">
        <w:rPr>
          <w:rFonts w:ascii="Times New Roman" w:hAnsi="Times New Roman" w:cs="Times New Roman"/>
          <w:sz w:val="24"/>
          <w:szCs w:val="24"/>
          <w:lang w:val="mn-MN"/>
        </w:rPr>
        <w:t>урван</w:t>
      </w:r>
      <w:r w:rsidR="00260D3E" w:rsidRPr="00FB3AC0">
        <w:rPr>
          <w:rFonts w:ascii="Times New Roman" w:hAnsi="Times New Roman" w:cs="Times New Roman"/>
          <w:sz w:val="24"/>
          <w:szCs w:val="24"/>
          <w:lang w:val="mn-MN"/>
        </w:rPr>
        <w:t xml:space="preserve"> жил хүртэл хугацаагаар хорих ял оногдуулахаар заасан гэмт хэрэгт бэлтгэсэн</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 А Б-ын амьдралын эх үүсвэр болсон ганц үнээг хулгайлсан байна. А Б-д ямар хохирол учруулсан бэ?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Их хэмжээний хохирол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Бага бус хэмжээний хохирол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Үлэмж хэмжээний хохирол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Ноцтой хохирол</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Б нь бямба гаригт “А” дэлгүүрээс эд зүйл хулгайлахаар тооцоолж, баасан гаригт тэр дэлгүүрт очиж дохиоллыг нь ажиллагаагүй болгож байгаад хамгаалагчид баригджээ. Энэ нь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биш</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үйлдэхээр бэлтгэсэн</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өдөр болгон согтуу ирж эхнэрээ зоддог байжээ.13 настай хүү нь нэг удаа ээжийгээ өмөөрч салгахыг оролдсон ба цохиулсандаа хорсоод аав руугаа хутга шидсэн боловч оносонгүй. Энэ нь:</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үйлдэхээр бэлтгэсэн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Гэр бүлийн хүчирхийлэл</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айлын гэрийн хаалгыг эвдэн орж ханын шүүгээнд байсан даалинтай манан хөөргийг аваад гартал үүдэнд гэрийн эзэнтэй таарч, бантсандаа хөөргийг гарган өгч уучлал гуйсан боловч гэрийн эзэн цагдаад мэдэгдсэн. Энэ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Хөөрөгний үнэ тодорхой биш учир гэмт хэрэг биш</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үйлдэхээс сайн дураараа татгалзсан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 учир хариуцлага хүлээлгэнэ</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өөрийн найз Б-тэй маргалдан гэртээ байсан бууг авч, чамайг алнаа хэмээн буудсан боловч Б-г оносонгүй. Дахин буудах гэснээ дэмий зүйл хийж байна гэж бодоод больсон. Энэ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биш</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Төгссөн гэмт хэрэг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үйлдэхээс сайн дураараа татгалзсан</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нисэх буудал дээр Япон улсын иргэн Г-ийн түрийвчийг суйлсан боловч мөнгө байхгүй зөвхөн виза карт, нэрийн хуудсууд байсан ба уг картаар мөнгө авахыг оролдох үедээ баригдсан. А-гийн түрийвч хулгайлсан үйлдэл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Завдалтын шатандаа байсан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Ашиггүй объектод завдсан учир гэмт хэрэг биш</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Хор хохирол байхгүй учир гэмт хэрэг биш, харин картанд их хэмжээний мөнгө байсан бол гэмт хэрэг болно</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гэгч нэгэн залуу  эмэгтэйтэй  лифтэнд таарсан даруйд  хүчирхийлхээр шийдэж түүнийг хөхийг тэмтэрч, өмдний товчийг тайлах гэж оролджээ. Эмэгтэй А-д хандаж “би 5 сартай жирэмсэн”  гэснийг сонссон А үйлдлээ зогсоожээ.  Энэ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завдалт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 бэлтгэсэн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Гэмт хэрэг үйлдэхээс татгалзах </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Илт хууль бус тушаал, даалгаврыг биелүүлээгүй тохиолдолд тушаал, даалгавар өгсөн хүн нь:</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 завдсан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 бэлтгэсэн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Төгссөн гэмт хэрэг үйлдсэн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Энэ талаар хуульд зохицуулалт байхгүй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хамтран үйлдэх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Хоёр, түүнээс олон хүн гэмт хэрэг үйлдэхэд оролцсоныг хэлнэ</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санаатай үйлдэхэд хоёр, түүнээс олон хүн нэгдсэнийг хэлнэ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Хоёр, түүнээс олон хүн санаатай болон болгоомжгүй гэмт хэрэг үйлдэхэд нэгдсэнийг хэлнэ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Хоёр, түүнээс олон хүн санаатай болон болгоомжгүй гэмт хэрэг үйлдэхэд санаатай нэгдсэнийг хэлнэ</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хамтран үйлдэгчийн төрөл аль нь вэ?</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 зохион байгуулагч, хатгагч, 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 захиалагч, хатгагч, 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 захиалагч, зохион байгуулагч, хатгагч, 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 бүлэглэн гүйцэтгэгч, хатгагч, хамжигч</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Урьдчилан үгсэн тохиролцохгүйгээр гэмт хэргийн хамтран үйлдэж болох уу?</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Болно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Болохгүй </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Үйлдлээрээ нэгдсэн бол болно</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Энэ талаар хуульд заагаагүй</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Болгоомжгүй гэмт хэргийг хамтран үйлдэж болох уу?</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Болно</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Болохгүй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хуулийн тусгай ангид заасан гэмт хэрэгт болно</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Бүлэглэн гүйцэтгэсэн бол болно</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хэргийг хамтран үйлдэх явдал нь:</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Зөвхөн санаатай гэмт хэрэгт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Санаатай болон болгоомжгүй гэмт хэрэгт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улмаас учирсан хохирлын хэмжээг харгалзан хамтран оролцсон байдлыг тогтооно</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Хамтран үйлдэгчдийн гүйцэтгэсэн үүргээс хамаарна</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гүйцэтгэгч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үйлдэхийг гардан зохион байгуулсан буюу удирдсан, зохион байгуулалттай бүлэг, гэмт бүлэглэл байгуулж, үйл ажиллагааг нь чиглүүлж удирдсан хүн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Ятгах, заналхийлэх болон бусад аргаар гэмт хэрэг үйлдэхэд бусдыг өдөөн түлхсэн, зоригжуулсан хүн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Зааж зөвлөх, зэвсэг, хэрэгсэл өгөх, учрах саадыг арилгах, унаа, орон байраар хангах зэргээр гэмт хэрэг үйлдэхэд дэмжлэг үзүүлсэн, түүнчлэн гэмт хэрэг үйлдсэн этгээд болон гэмт хэрэг үйлдэхэд хэрэглэсэн зэвсэг, хэрэгсэл, гэмт хэрэг үйлдэж олсон эд зүйлийг нуун далдлах, зарж борлуулах, гэмт хэргийн ул мөрийг баллахаар урьдчилан амалсан хүн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хэргийг өөрөө, бусадтай бүлэглэн, ял оногдуулах насанд хүрээгүй хүнийг, хэрэг хариуцах чадваргүй хүнийг, гэмт хэргийг хамтран үйлдээгүй ба гэмт хэрэг үйлдэгдэж байгааг ойлгож мэдээгүй бусад хүнийг, мал, амьтан ашиглан үйлдсэн хүн</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хуулиар тогтоосон гэмт хэрэг хамтран үйлдэх хэлбэр:</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Бүлэглэх, зохион байгууллалттай гэмт бүлэг</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Бүлэглэн гүйцэтгэх, зохион байгууллалттай гэмт бүлэг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Урьдчилан үгсэж тохиролцсон бүлэг,</w:t>
      </w:r>
      <w:r w:rsidRPr="00FB3AC0">
        <w:rPr>
          <w:lang w:val="mn-MN"/>
        </w:rPr>
        <w:t xml:space="preserve"> </w:t>
      </w:r>
      <w:r w:rsidRPr="00FB3AC0">
        <w:rPr>
          <w:rFonts w:ascii="Times New Roman" w:hAnsi="Times New Roman" w:cs="Times New Roman"/>
          <w:sz w:val="24"/>
          <w:szCs w:val="24"/>
          <w:lang w:val="mn-MN"/>
        </w:rPr>
        <w:t>урьдчилан үгсэж тохиролцоогүй боловч үйлдлээрээ нэгдсэн бүлэг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Бүлэглэн гүйцэтгэх, зохион байгуулалттай бүлэг, гэмт бүлэглэл</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үйлдэхэд тусламж дэмжлэг үзүүлсэн, гэмт хэргийн ул мөрийг баллахаар урьдчилан амласан этгээд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Гүйцэтгэгч </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Бусдыг бие махбод, сэтгэл санааны албадлага, эрхшээлд оруулж гэмт хэрэг үйлдүүлсэн хүнийг: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 гэнэ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 гэнэ</w:t>
      </w:r>
    </w:p>
    <w:p w:rsidR="00B75A5C" w:rsidRPr="00FB3AC0" w:rsidRDefault="00B75A5C" w:rsidP="00B75A5C">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Гүйцэтгэгч гэнэ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 гэнэ</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Бусдыг гэмт хэрэг үйлдэхэд бусдаар дамжуулан татан оруулсан хүн нь:</w:t>
      </w:r>
    </w:p>
    <w:p w:rsidR="00D5618B" w:rsidRPr="00FB3AC0" w:rsidRDefault="00D5618B" w:rsidP="00D5618B">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Хатгагч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Гүйцэтгэгч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 хатгасан хүнд ямар хэмжээний ял оноох вэ?</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Гүйцэтгэгчэд оногдуулах ялаас үргэлж бага</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 оногдуулсан ялтай ижил байна</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Аль нь ч биш</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Гүйцэтгэгч оногдуулсан ялаас багагүй</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байгуулалттай гэмт бүлгийн гишүүн гэмт хэргээ илчлэн ирсэн бол: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Ялыг хөнгөрүүлэх үндэслэл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Ялаас чөлөөлөх үндэслэл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Тухайн гэмт хэрэгт гэм буруугүйд тооцож ял оногдуулах</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 </w:t>
      </w:r>
      <w:r w:rsidRPr="00FB3AC0">
        <w:rPr>
          <w:rFonts w:ascii="Times New Roman" w:hAnsi="Times New Roman" w:cs="Times New Roman"/>
          <w:sz w:val="24"/>
          <w:szCs w:val="24"/>
          <w:lang w:val="de-DE"/>
        </w:rPr>
        <w:t xml:space="preserve">B </w:t>
      </w:r>
      <w:r w:rsidRPr="00FB3AC0">
        <w:rPr>
          <w:rFonts w:ascii="Times New Roman" w:hAnsi="Times New Roman" w:cs="Times New Roman"/>
          <w:sz w:val="24"/>
          <w:szCs w:val="24"/>
          <w:lang w:val="mn-MN"/>
        </w:rPr>
        <w:t xml:space="preserve"> хариулт</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Насанд хүрээгүй А, Б нар ноолуур хулгайлж, ноолуураа ченж Д-д худалддаг байв.  Д тэднийг өөгшүүлж хоолонд оруулан ноолуураа ахдаа л өгч байгаарай, би элдэв хэл яриа гаргахгүй гэжээ. Д гэмт хэрэгт ямар үүрэгтэй оролцсон бэ?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Хөлслөгч</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Зохион байгуулагч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Үл мэдээлэгч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Б нар 2 шуудай ноолуур хулгайлж ил авч явахаар баригдчих гээд байсан тул ойрхон байх Х-гийнд очиж хулгайн юм танайд хадгалуулъя, удахгүй ирж авна, шовгортой гэсэн учир Х зөвшөөрч ноолуурыг хадгалсан байна. Хэргийн дуулиан намдсан хойно А, Б нар ноолуураа Х-гээс авжээ. Х гэмт хэрэгт ямар үүрэгтэй оролцсон бэ?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Б, В нар Нисэх буудал дээр байнга очиж олон улсын нислэгийг тосч гадаадын иргэдийн халаасыг Б суйлж, А хяналтын камерыг халхалж, олсон зүйлээ В өгч зохих хувиа авч хулгайн гэмт хэргийг бүлэглэн үйлджээ. Б гэмт хэрэгт ямар үүрэгтэй оролцсон бэ?</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 нь өөрийн хоёр найз болох Б, В нарт нисэх буудал дээр олон улсын нислэгийг тосч гадаадын иргэдийн халаасыг суйлахад хамгийн их унацтай талаар ярьж хамтрах болжээ. Шаламгай хөдөлгөөнтэй жижиг биетэй Б халаас суйлж, том биетэйгээрээ В камер халхлах хэрэгтэйг А зөвлөж, бусад асуудлыг би зохицуулна гэжээ.Тэдний анхны үйлдэл тохирсон ёсоор болж Япон иргэний халаас 1000 доллар хулгайлан авчээ. А нь гэмт хэргийн: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 Б-д “Миний ажилладаг энэ компаний агуулах руу нэвтрэхэд маш хялбар. Тэндээс авсан зүйлээ борлуулчихвал чиний явах гэж мөрөөдөл болсон Америкийн визэнд ороход туслах хүн бэлэн. Мөнгө л хэрэгтэй” гэжээ. Б төвөг </w:t>
      </w:r>
      <w:r w:rsidRPr="00FB3AC0">
        <w:rPr>
          <w:rFonts w:ascii="Times New Roman" w:hAnsi="Times New Roman" w:cs="Times New Roman"/>
          <w:sz w:val="24"/>
          <w:szCs w:val="24"/>
          <w:lang w:val="mn-MN"/>
        </w:rPr>
        <w:lastRenderedPageBreak/>
        <w:t xml:space="preserve">саад багатай ийм агуулах олдохгүй гэж бодоод агуулахын цонх байсан сараалжаар нэвтрэн орох үедээ харуулд баригджээ. А нь: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Хамжигч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Захиалагч </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Б, В нарын гурван найз нэгэн эзэнгүй байшинд танилцсан эмэгтэйгээ дагуулан аваачиж А, Б нар бүлэглэн хүч хэрэглэн хүчинджээ. Гадаа нь зогсож энэ байдлыг мэдэж байсан В эд нар болохгүй зүйл хийлээ гэж ойлгоод зугтааж гэртээ харьжээ. В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Нуун далдалсан</w:t>
      </w:r>
    </w:p>
    <w:p w:rsidR="00D5618B" w:rsidRPr="00FB3AC0" w:rsidRDefault="00D5618B" w:rsidP="00D5618B">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Хамтран үйлдэгчид хамаарахгүй</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 нь өрсөлдөгч компанийн захирал Б -г ажил эрхлэх чадваргүй болгох зорилгоор В гэгчийг дуудаж Б-ийн тархи, толгойд гэмтэл учруулбал хөлсөнд нь 3000 доллар өгөхөөр тохиролцжээ. А нь:</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Зохион байгуулагч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Захиалагч</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Хатгагч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 Б, В нар улсын хилээр нууцаар ноолуур гаргаж ашгаа хуваахаар тохирсон байна. Энэ үүргийг хил гаальд танил тал ихтэй В хариуцан хил нэвтрэхээр явжээ. Замын -Үүдийн хил гаалиар шалгуулах явцдаа арьс ширэн доор нуусан В-ийн хувьдаа борлуулах гэсэн 3 тонн зэс, 1 кг алт, 5 тонн ноолуур зэрэг илэрч хураагджээ. В нь: </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Зөрж гүйцэтгэгч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Гүйцэтгэгч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Хамжигч</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Нуун далдлагч</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хэргийг үгүйсгэх нөхцөл байдал гэдэг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шинжийг агуулж байгаа боловч гэмт хэргийн бүрэлдэхүүнийг хангахгүй нөхцөл байдал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 өөрийн үйлдэл, эс үйлдэхүйн нийгмийн хор аюулын шинж чанарыг ухамсарлаагүй, хэргийн нөхцөл байдлын улмаас мэдэх боломжгүй байсан нөхцөл байдал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хуулийн тусгай ангил заасан гэмт хэргийн шинжийг хэлбэрийн төдий агуулсан боловч ялимгүй учир гэмт хэрэгт тооцохгүй, ял хүлээлгэхгүй байхаар хуульд заасан онцлог нөхцөл байдал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хэргийн шинжийг хэлбэрийн хувьд агуулсан боловч үйлдэгдэх болсон онцгой нөхцөл, нийгэмд ашигтай сэдэлтийн улмаас гэмт хэрэгт тооцохгүй, ял хүлээлгэхгүй байхаар хуульд заасан онцлог нөхцөл байдал</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Эрүүгийн хуульд  заасан гэмт хэргийг үгүйсгэх нөхцөл байдалд хамаарахгүйг нь ол:</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Хохирогчийн зөвшөөрөл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хэрэгтэнг баривчлах, саатуулах үед гэм хор учруулах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Гарцаагүй байдал</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хэргийг үгүйсгэх нөхцөл байдлыг ол: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Хэргийн хөнгөрүүлэх нөхцөл байдал</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этгээдийг баривчлах саатуулах үед гэм хор учруулах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Болгоомжгүй үйлдсэн гэмт хэрэг</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Мэргэжлийн үүрэг гүйцэтгэхтэй холбогдуулан үйлдсэн гэмт хэрэг</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Эрүүгийн хуулиар тогтоосон гэмт хэргийг үгүйсгэх нөхцөл байдал аль нь вэ?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Аргагүй хамгаалалт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Албадлага, эрхшээлд автах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Баривчлах, таслан зогсоох зорилгоор халдах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хамгаалалтаар хамгаалагдах эрх ашиг аль нь вэ?</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Өөрийн амьд явах эрх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Бусдын амьд явах эрх</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Бусдын эрүүл мэнд</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Нийтийн эрх ашиг</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 хийх нөхцөл аль нь вэ?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Халдлага бодитой буюу учирч болох хор уршиг нь халдлага үйлдсэн хүнд учруулсан хохиролтой ижил хэмжээтэй байна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Халдлага үйлдсэн хүнд учруулсан хохирол нь цаг хугацааны хувьд халдлга үйлдсэн цаг хугацаатай нь тохирсон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Аль нь ч биш</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Халдлага нь тухайн хүний амь нас, эрүүл мэндэд аюултай, бодитой буюу шууд тулгарсан нөхцөлд хийгдсэн байна</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 хийх нөхцөл аль нь вэ?</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 нь халдлагын нийгмийн аюулын түвшин, шинж чанарт тохирсон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Хэрэг хариуцах чадваргүй хүний довтолгооны эсрэг хэрэглэхгүй</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хамгаалалтыг зөвхөн хүний амь нас, эрүүл мэндэд халдсан довтолгооны эсрэг хэрэглэнэ</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хамгаалалтад заавал байх нөхцөл аль нь вэ?</w:t>
      </w:r>
    </w:p>
    <w:p w:rsidR="00D5618B" w:rsidRPr="00FB3AC0" w:rsidRDefault="00D5618B" w:rsidP="00D5618B">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Довтолгоон</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Заналхийлэл</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Сүрдүүлэг </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Аюул</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 гарцаагүй байдлаас юугаараа ялгагдах вэ?</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Гарцаагүй байдлын үед учирсан хор уршиг нь учирч болох байсан хор уршгаас ямагт бага байх ёстой бол аргагүй хамгаалалтын үед энэ шаардлага тавигдахгүй</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Аргагүй хамгаалалт, гарцаагүй байдлын улмаас бий болох хор уршгийнхаа шинж байдал, аюулын эх үүсвэрээр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Аргагүй хамгаалалтын үед довтлогчид хохирол учирдаг бол гарцаагүй байдлын үед гуравдагч этгээдэд хохирол учирч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хүнийг баривчлах, саатуулах үед гэм хор учруулах нөхцөлд хамааралтай ол: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 болон оргосон ялтан шинээр гэмт хэрэг үйлдэх боломжийг таслан зогсоох зорилгоор эрүүгийн хуулийн тусгай ангид заасан үйлдэл хийж гэм хор учруулсан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хүнийг эрх бүхий байгууллагад хүргэхийн тулд баривчлах, саатуулах үед эрүүгийн хуулийн тусгай ангид заасан үйлдэл хийж, гэм хор учруулсан</w:t>
      </w:r>
    </w:p>
    <w:p w:rsidR="00D5618B" w:rsidRPr="00FB3AC0" w:rsidRDefault="00D5618B" w:rsidP="00D5618B">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үйлдсэн хүнийг өөр аргаар баривчлах боломжгүй бөгөөд түүнийг баривчлах зайлшгүй шаардлагатай байсан арга хэмжээний хэр хэмжээг хэтрүүлээгүй байх</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Оргосон ялтныг эрх бүхий байгууллагад хүргэхийн тулд баривчлах, саатуулах үед эрүүгийн хуулийн тусгай ангид заасан үйлдэл хийж, гэм хор учруулсан</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Гарцаагүй байдлын нөхцөл:</w:t>
      </w:r>
    </w:p>
    <w:p w:rsidR="00E60741" w:rsidRPr="00FB3AC0" w:rsidRDefault="00E60741" w:rsidP="00E60741">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Заналхийлж буй аюулыг өөр аргаар зайлуулах боломжгүй, довтолгоон бодитой байх бөгөөд довтолгоон нь зэрлэг амьтны довтолгоо, байгалийн гамшигт үзэгдэл, техникийн үйл ажиллагаа, хүний бие организмын өвөрмөц онцлог, хууль ёсны эсрэг тэсрэг ашиг сонирхол байж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Заналхийлсэн аюул нь зөвхөн хүний үйлдэл, эс үйлдэхүй байх бөгөөд бодитой, өөр аргаар зайлуулах боломжгүй байна</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Заналхийлсэн аюул нь зөвхөн нийгэмд аюултай үйлдэл, эс үйлдэхүй байгаад зогсохгүй зэрлэг амьтны довтолгоо, байглийн гамшигт үзэгдэл, техникийн үйл ажиллагаа, хүний бие организмын өвөрмөц онцлог, хууль ёсны эсрэг тэсрэг ашиг сонирхол байж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Гарцаагүй байдлын улмаас бий болсон хохирол нь учирч болох байсан хохирлоос:</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Зөвхөн тэнцүү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Их байж болно</w:t>
      </w:r>
    </w:p>
    <w:p w:rsidR="00E60741" w:rsidRPr="00FB3AC0" w:rsidRDefault="00E60741" w:rsidP="00E60741">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Заавал бага байна</w:t>
      </w:r>
    </w:p>
    <w:p w:rsidR="00260D3E" w:rsidRPr="00FB3AC0" w:rsidRDefault="00260D3E" w:rsidP="00260D3E">
      <w:pPr>
        <w:pStyle w:val="ListParagraph"/>
        <w:numPr>
          <w:ilvl w:val="1"/>
          <w:numId w:val="1"/>
        </w:numPr>
        <w:rPr>
          <w:rFonts w:ascii="Times New Roman" w:hAnsi="Times New Roman" w:cs="Times New Roman"/>
          <w:sz w:val="24"/>
          <w:szCs w:val="24"/>
          <w:lang w:val="mn-MN"/>
        </w:rPr>
      </w:pPr>
      <w:r w:rsidRPr="00FB3AC0">
        <w:rPr>
          <w:rFonts w:ascii="Times New Roman" w:hAnsi="Times New Roman" w:cs="Times New Roman"/>
          <w:sz w:val="24"/>
          <w:szCs w:val="24"/>
          <w:lang w:val="mn-MN"/>
        </w:rPr>
        <w:t>Ямар байх нь хамаагүй</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Үйлдвэрлэл, шинжилгээ, судалгааны ажлыг хийхдээ хууль, стандартад заасан эрсдэлээс урьдчилан сэргийлэх арга хэмжээг авсан боловч эрүүгийн хуульд заасан хохирол учирсан байна. Энэ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lastRenderedPageBreak/>
        <w:t>Гэмт хэрэгт тооцогдоно</w:t>
      </w:r>
    </w:p>
    <w:p w:rsidR="00E60741" w:rsidRPr="00FB3AC0" w:rsidRDefault="00E60741" w:rsidP="00E60741">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Үндэслэл бүхий бүрий эрсдэл учир гэмт хэрэгт тооцохгүй</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Хууль, стандартад заасан эрсдэлээс урьдчилан сэргийлэх арга хэмжээг авсан учир ялыг хөнгөрүүлэх үндэслэл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Энэ талаар хуульд зохицуулаагүй</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Албадлага, эрхшээлд автах гэмт хэргийг үгүйсгэх нөхцөл байдалд аль нь хамаарахгүй вэ?</w:t>
      </w:r>
      <w:r w:rsidRPr="00FB3AC0">
        <w:rPr>
          <w:rFonts w:ascii="Times New Roman" w:hAnsi="Times New Roman" w:cs="Times New Roman"/>
          <w:sz w:val="24"/>
          <w:szCs w:val="24"/>
          <w:lang w:val="mn-MN"/>
        </w:rPr>
        <w:tab/>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Учирч болох байснаас илүү хохирол учруулж хийсэн үйлдэл</w:t>
      </w:r>
    </w:p>
    <w:p w:rsidR="00E60741" w:rsidRPr="00FB3AC0" w:rsidRDefault="00E60741" w:rsidP="00E60741">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Бусдын заналхийлсэн аюулаас илтэд хэтрүүлж гэмт хэрэг үйлдсэн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Тушаал, даалгаврыг биелүүлсэн үйлдэл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Ойр дотны хүн гэж:</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Хамтран амьдрагч</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Үрчилж авсан хүүхэд</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Хамт амьдарч байгаа төрөл, садангийн хүн</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Дээрх бүгд</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 Хууль сахиулагчийг албан үүргээ гүйцэтгэх явцад хууль зүйн дагуу хийсэн үйлдлийг эсэргүүцсэнийг аргагүй хамгаалалтанд тооцох уу?</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Тооцно</w:t>
      </w:r>
    </w:p>
    <w:p w:rsidR="00E60741" w:rsidRPr="00FB3AC0" w:rsidRDefault="00E60741" w:rsidP="00E60741">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Тооцохгүй </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Хүний эрүүл мэндэд хохирол учруулах гэмт хэрэг болно</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Зөрчил болно</w:t>
      </w:r>
    </w:p>
    <w:p w:rsidR="00260D3E" w:rsidRPr="00FB3AC0" w:rsidRDefault="00260D3E" w:rsidP="00260D3E">
      <w:pPr>
        <w:pStyle w:val="ListParagraph"/>
        <w:numPr>
          <w:ilvl w:val="0"/>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Албан тушаалтны өгсөн заавал биелүүлэх тушаал, даалгаврыг хууль бус болохыг мэдэлгүйгээр биелүүлж гэмт хэрэг үйлдсэн бол ял оногдуулах уу?</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Мэдээгүй байх нь ялаас чөлөөлөх үндэслэл болохгүй учир ял оногдуулна</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Ял оногдуулна</w:t>
      </w:r>
    </w:p>
    <w:p w:rsidR="00E60741" w:rsidRPr="00FB3AC0" w:rsidRDefault="00E60741" w:rsidP="00E60741">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хэргийг үгүйсгэх нөхцөл байдал учир ял оногдуулахгүй</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Зөрчил учир шийтгэл хүлээлгэнэ</w:t>
      </w:r>
    </w:p>
    <w:p w:rsidR="00260D3E" w:rsidRPr="00FB3AC0" w:rsidRDefault="00260D3E" w:rsidP="00260D3E">
      <w:pPr>
        <w:pStyle w:val="ListParagraph"/>
        <w:numPr>
          <w:ilvl w:val="0"/>
          <w:numId w:val="1"/>
        </w:numPr>
        <w:ind w:left="470" w:hanging="357"/>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Үндэслэл бүхий эрсдэл гэдэг нь:</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Өөрийн, ойр дотны хүний амь нас, эрүүл мэндийн эсрэг хууль бус ба тулгарсан довтолгооны эсрэг хийсэн үйлдэл</w:t>
      </w:r>
    </w:p>
    <w:p w:rsidR="00260D3E" w:rsidRPr="00FB3AC0" w:rsidRDefault="00260D3E" w:rsidP="00260D3E">
      <w:pPr>
        <w:pStyle w:val="ListParagraph"/>
        <w:numPr>
          <w:ilvl w:val="1"/>
          <w:numId w:val="1"/>
        </w:numPr>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Гэмт хэрэг үйлдэж оргосон хүнийг баривчлах, эрх бүхий байгууллагад хүргэх, гэмт хэргийн шинжтэй үйлдлийг таслан зогсоох зорилгоор хийсэн үйлдэл</w:t>
      </w:r>
    </w:p>
    <w:p w:rsidR="00260D3E" w:rsidRPr="00FB3AC0" w:rsidRDefault="00260D3E" w:rsidP="00260D3E">
      <w:pPr>
        <w:pStyle w:val="ListParagraph"/>
        <w:numPr>
          <w:ilvl w:val="1"/>
          <w:numId w:val="1"/>
        </w:numPr>
        <w:spacing w:after="0"/>
        <w:ind w:hanging="357"/>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Нийгэмд ашигтай зорилгод хүрэхээр хийсэн үйлдвэрлэл, шинжилгээ, судалгааны ажлын үндэслэл бүхий эрсдэл</w:t>
      </w:r>
    </w:p>
    <w:p w:rsidR="00260D3E" w:rsidRPr="00FB3AC0" w:rsidRDefault="00260D3E" w:rsidP="00260D3E">
      <w:pPr>
        <w:pStyle w:val="ListParagraph"/>
        <w:numPr>
          <w:ilvl w:val="1"/>
          <w:numId w:val="1"/>
        </w:numPr>
        <w:spacing w:after="0"/>
        <w:ind w:hanging="357"/>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Аль нь ч биш</w:t>
      </w:r>
    </w:p>
    <w:p w:rsidR="00260D3E" w:rsidRPr="00FB3AC0" w:rsidRDefault="00260D3E" w:rsidP="00260D3E">
      <w:pPr>
        <w:numPr>
          <w:ilvl w:val="0"/>
          <w:numId w:val="1"/>
        </w:numPr>
        <w:spacing w:after="0"/>
        <w:ind w:left="648" w:hanging="357"/>
        <w:contextualSpacing/>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 Ялын зорилго нь:</w:t>
      </w:r>
    </w:p>
    <w:p w:rsidR="00E60741" w:rsidRPr="00FB3AC0" w:rsidRDefault="00E60741" w:rsidP="00E60741">
      <w:pPr>
        <w:numPr>
          <w:ilvl w:val="1"/>
          <w:numId w:val="1"/>
        </w:numPr>
        <w:spacing w:after="120"/>
        <w:ind w:left="1440"/>
        <w:contextualSpacing/>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Нийгэмшүүлэх</w:t>
      </w:r>
    </w:p>
    <w:p w:rsidR="00260D3E" w:rsidRPr="00FB3AC0" w:rsidRDefault="00260D3E" w:rsidP="00260D3E">
      <w:pPr>
        <w:numPr>
          <w:ilvl w:val="1"/>
          <w:numId w:val="1"/>
        </w:numPr>
        <w:spacing w:after="120"/>
        <w:ind w:left="1440"/>
        <w:contextualSpacing/>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Залхаах</w:t>
      </w:r>
    </w:p>
    <w:p w:rsidR="00260D3E" w:rsidRPr="00FB3AC0" w:rsidRDefault="00260D3E" w:rsidP="00260D3E">
      <w:pPr>
        <w:numPr>
          <w:ilvl w:val="1"/>
          <w:numId w:val="1"/>
        </w:numPr>
        <w:spacing w:after="120"/>
        <w:ind w:left="1440"/>
        <w:contextualSpacing/>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 xml:space="preserve">Өс хонзон авах </w:t>
      </w:r>
    </w:p>
    <w:p w:rsidR="00260D3E" w:rsidRPr="00FB3AC0" w:rsidRDefault="00260D3E" w:rsidP="00260D3E">
      <w:pPr>
        <w:numPr>
          <w:ilvl w:val="1"/>
          <w:numId w:val="1"/>
        </w:numPr>
        <w:spacing w:after="120"/>
        <w:ind w:left="1440"/>
        <w:contextualSpacing/>
        <w:jc w:val="both"/>
        <w:rPr>
          <w:rFonts w:ascii="Times New Roman" w:hAnsi="Times New Roman" w:cs="Times New Roman"/>
          <w:sz w:val="24"/>
          <w:szCs w:val="24"/>
          <w:lang w:val="mn-MN"/>
        </w:rPr>
      </w:pPr>
      <w:r w:rsidRPr="00FB3AC0">
        <w:rPr>
          <w:rFonts w:ascii="Times New Roman" w:hAnsi="Times New Roman" w:cs="Times New Roman"/>
          <w:sz w:val="24"/>
          <w:szCs w:val="24"/>
          <w:lang w:val="mn-MN"/>
        </w:rPr>
        <w:t>Зөрчигдсөн эрхийг сэргээх</w:t>
      </w:r>
    </w:p>
    <w:p w:rsidR="00EB2ED3" w:rsidRPr="00FB3AC0" w:rsidRDefault="00EB2ED3" w:rsidP="002252FC">
      <w:pPr>
        <w:spacing w:after="120"/>
        <w:ind w:left="648"/>
        <w:contextualSpacing/>
        <w:jc w:val="both"/>
      </w:pPr>
    </w:p>
    <w:sectPr w:rsidR="00EB2ED3" w:rsidRPr="00FB3A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129E"/>
    <w:multiLevelType w:val="hybridMultilevel"/>
    <w:tmpl w:val="977E5234"/>
    <w:lvl w:ilvl="0" w:tplc="21EA649A">
      <w:start w:val="1"/>
      <w:numFmt w:val="decimal"/>
      <w:lvlText w:val="%1."/>
      <w:lvlJc w:val="left"/>
      <w:pPr>
        <w:ind w:left="720" w:hanging="360"/>
      </w:pPr>
      <w:rPr>
        <w:rFonts w:hint="default"/>
      </w:rPr>
    </w:lvl>
    <w:lvl w:ilvl="1" w:tplc="8656047C">
      <w:start w:val="1"/>
      <w:numFmt w:val="upperLetter"/>
      <w:lvlText w:val="%2."/>
      <w:lvlJc w:val="left"/>
      <w:pPr>
        <w:ind w:left="1637"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C2258"/>
    <w:multiLevelType w:val="hybridMultilevel"/>
    <w:tmpl w:val="6D28F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3E"/>
    <w:rsid w:val="00000CC9"/>
    <w:rsid w:val="00024C95"/>
    <w:rsid w:val="00027286"/>
    <w:rsid w:val="00137E57"/>
    <w:rsid w:val="00146E65"/>
    <w:rsid w:val="001F0998"/>
    <w:rsid w:val="002252FC"/>
    <w:rsid w:val="00253A66"/>
    <w:rsid w:val="00260D3E"/>
    <w:rsid w:val="002F47C2"/>
    <w:rsid w:val="003D6D96"/>
    <w:rsid w:val="00414AE6"/>
    <w:rsid w:val="00440334"/>
    <w:rsid w:val="0044688B"/>
    <w:rsid w:val="004B3176"/>
    <w:rsid w:val="00524172"/>
    <w:rsid w:val="00537F3A"/>
    <w:rsid w:val="00562022"/>
    <w:rsid w:val="0061180F"/>
    <w:rsid w:val="006E0970"/>
    <w:rsid w:val="006E33E9"/>
    <w:rsid w:val="00744035"/>
    <w:rsid w:val="007F6657"/>
    <w:rsid w:val="008352F2"/>
    <w:rsid w:val="008407A7"/>
    <w:rsid w:val="008F774A"/>
    <w:rsid w:val="00933586"/>
    <w:rsid w:val="009650D4"/>
    <w:rsid w:val="009725E6"/>
    <w:rsid w:val="0098018D"/>
    <w:rsid w:val="009A62FC"/>
    <w:rsid w:val="00A23D96"/>
    <w:rsid w:val="00AB6086"/>
    <w:rsid w:val="00AE0FED"/>
    <w:rsid w:val="00AF52EA"/>
    <w:rsid w:val="00B61A01"/>
    <w:rsid w:val="00B75A5C"/>
    <w:rsid w:val="00BA70DA"/>
    <w:rsid w:val="00BF0779"/>
    <w:rsid w:val="00C53290"/>
    <w:rsid w:val="00CE41E5"/>
    <w:rsid w:val="00D5618B"/>
    <w:rsid w:val="00D7081F"/>
    <w:rsid w:val="00DA517B"/>
    <w:rsid w:val="00DF4FEA"/>
    <w:rsid w:val="00E60741"/>
    <w:rsid w:val="00EB2ED3"/>
    <w:rsid w:val="00F65B1C"/>
    <w:rsid w:val="00FB3AC0"/>
    <w:rsid w:val="00FC4BD3"/>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3E"/>
    <w:pPr>
      <w:ind w:left="720"/>
      <w:contextualSpacing/>
    </w:pPr>
  </w:style>
  <w:style w:type="character" w:styleId="Hyperlink">
    <w:name w:val="Hyperlink"/>
    <w:basedOn w:val="DefaultParagraphFont"/>
    <w:uiPriority w:val="99"/>
    <w:semiHidden/>
    <w:unhideWhenUsed/>
    <w:rsid w:val="00260D3E"/>
    <w:rPr>
      <w:color w:val="0000FF"/>
      <w:u w:val="single"/>
    </w:rPr>
  </w:style>
  <w:style w:type="paragraph" w:styleId="Header">
    <w:name w:val="header"/>
    <w:basedOn w:val="Normal"/>
    <w:link w:val="HeaderChar"/>
    <w:uiPriority w:val="99"/>
    <w:unhideWhenUsed/>
    <w:rsid w:val="0026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3E"/>
    <w:rPr>
      <w:lang w:val="en-US"/>
    </w:rPr>
  </w:style>
  <w:style w:type="paragraph" w:styleId="Footer">
    <w:name w:val="footer"/>
    <w:basedOn w:val="Normal"/>
    <w:link w:val="FooterChar"/>
    <w:uiPriority w:val="99"/>
    <w:unhideWhenUsed/>
    <w:rsid w:val="0026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3E"/>
    <w:rPr>
      <w:lang w:val="en-US"/>
    </w:rPr>
  </w:style>
  <w:style w:type="paragraph" w:styleId="BalloonText">
    <w:name w:val="Balloon Text"/>
    <w:basedOn w:val="Normal"/>
    <w:link w:val="BalloonTextChar"/>
    <w:uiPriority w:val="99"/>
    <w:semiHidden/>
    <w:unhideWhenUsed/>
    <w:rsid w:val="00260D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60D3E"/>
    <w:rPr>
      <w:rFonts w:ascii="Arial" w:hAnsi="Arial" w:cs="Arial"/>
      <w:sz w:val="16"/>
      <w:szCs w:val="16"/>
      <w:lang w:val="en-US"/>
    </w:rPr>
  </w:style>
  <w:style w:type="numbering" w:customStyle="1" w:styleId="NoList1">
    <w:name w:val="No List1"/>
    <w:next w:val="NoList"/>
    <w:uiPriority w:val="99"/>
    <w:semiHidden/>
    <w:unhideWhenUsed/>
    <w:rsid w:val="00260D3E"/>
  </w:style>
  <w:style w:type="paragraph" w:styleId="NormalWeb">
    <w:name w:val="Normal (Web)"/>
    <w:basedOn w:val="Normal"/>
    <w:uiPriority w:val="99"/>
    <w:semiHidden/>
    <w:unhideWhenUsed/>
    <w:rsid w:val="00260D3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3E"/>
    <w:pPr>
      <w:ind w:left="720"/>
      <w:contextualSpacing/>
    </w:pPr>
  </w:style>
  <w:style w:type="character" w:styleId="Hyperlink">
    <w:name w:val="Hyperlink"/>
    <w:basedOn w:val="DefaultParagraphFont"/>
    <w:uiPriority w:val="99"/>
    <w:semiHidden/>
    <w:unhideWhenUsed/>
    <w:rsid w:val="00260D3E"/>
    <w:rPr>
      <w:color w:val="0000FF"/>
      <w:u w:val="single"/>
    </w:rPr>
  </w:style>
  <w:style w:type="paragraph" w:styleId="Header">
    <w:name w:val="header"/>
    <w:basedOn w:val="Normal"/>
    <w:link w:val="HeaderChar"/>
    <w:uiPriority w:val="99"/>
    <w:unhideWhenUsed/>
    <w:rsid w:val="0026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3E"/>
    <w:rPr>
      <w:lang w:val="en-US"/>
    </w:rPr>
  </w:style>
  <w:style w:type="paragraph" w:styleId="Footer">
    <w:name w:val="footer"/>
    <w:basedOn w:val="Normal"/>
    <w:link w:val="FooterChar"/>
    <w:uiPriority w:val="99"/>
    <w:unhideWhenUsed/>
    <w:rsid w:val="0026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3E"/>
    <w:rPr>
      <w:lang w:val="en-US"/>
    </w:rPr>
  </w:style>
  <w:style w:type="paragraph" w:styleId="BalloonText">
    <w:name w:val="Balloon Text"/>
    <w:basedOn w:val="Normal"/>
    <w:link w:val="BalloonTextChar"/>
    <w:uiPriority w:val="99"/>
    <w:semiHidden/>
    <w:unhideWhenUsed/>
    <w:rsid w:val="00260D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60D3E"/>
    <w:rPr>
      <w:rFonts w:ascii="Arial" w:hAnsi="Arial" w:cs="Arial"/>
      <w:sz w:val="16"/>
      <w:szCs w:val="16"/>
      <w:lang w:val="en-US"/>
    </w:rPr>
  </w:style>
  <w:style w:type="numbering" w:customStyle="1" w:styleId="NoList1">
    <w:name w:val="No List1"/>
    <w:next w:val="NoList"/>
    <w:uiPriority w:val="99"/>
    <w:semiHidden/>
    <w:unhideWhenUsed/>
    <w:rsid w:val="00260D3E"/>
  </w:style>
  <w:style w:type="paragraph" w:styleId="NormalWeb">
    <w:name w:val="Normal (Web)"/>
    <w:basedOn w:val="Normal"/>
    <w:uiPriority w:val="99"/>
    <w:semiHidden/>
    <w:unhideWhenUsed/>
    <w:rsid w:val="00260D3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2019-05-02T01:52:00Z</dcterms:created>
  <dcterms:modified xsi:type="dcterms:W3CDTF">2019-05-02T01:53:00Z</dcterms:modified>
</cp:coreProperties>
</file>